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DF" w:rsidRDefault="00C536DF" w:rsidP="00C536DF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0</wp:posOffset>
            </wp:positionV>
            <wp:extent cx="1069975" cy="1207770"/>
            <wp:effectExtent l="1905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7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36DF" w:rsidRPr="00C536DF" w:rsidRDefault="00C536DF" w:rsidP="00C536DF">
      <w:pPr>
        <w:tabs>
          <w:tab w:val="left" w:pos="2730"/>
        </w:tabs>
        <w:rPr>
          <w:rFonts w:hint="cs"/>
          <w:cs/>
          <w:lang w:eastAsia="th-TH"/>
        </w:rPr>
      </w:pPr>
      <w:r>
        <w:rPr>
          <w:lang w:eastAsia="th-TH"/>
        </w:rPr>
        <w:tab/>
      </w:r>
    </w:p>
    <w:p w:rsidR="00C536DF" w:rsidRPr="00C536DF" w:rsidRDefault="00C536DF" w:rsidP="00C536DF">
      <w:pPr>
        <w:rPr>
          <w:cs/>
          <w:lang w:eastAsia="th-TH"/>
        </w:rPr>
      </w:pPr>
    </w:p>
    <w:p w:rsidR="00C536DF" w:rsidRPr="00120963" w:rsidRDefault="00C536DF" w:rsidP="00C536DF">
      <w:pPr>
        <w:pStyle w:val="3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 w:clear="all"/>
      </w: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ประกาศองค์การบริหารส่วนตำบลสะแกราช</w:t>
      </w:r>
    </w:p>
    <w:p w:rsidR="00C536DF" w:rsidRPr="00120963" w:rsidRDefault="00C536DF" w:rsidP="00C536DF">
      <w:pPr>
        <w:jc w:val="center"/>
        <w:rPr>
          <w:rFonts w:ascii="TH SarabunPSK" w:hAnsi="TH SarabunPSK" w:cs="TH SarabunPSK"/>
          <w:sz w:val="36"/>
          <w:szCs w:val="36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เรื่อง   สอบราคาซื้อรถส่วนกลาง รถบรรทุก (ดีเซล) จำนวน </w:t>
      </w:r>
      <w:r w:rsidRPr="00120963">
        <w:rPr>
          <w:rFonts w:ascii="TH SarabunPSK" w:hAnsi="TH SarabunPSK" w:cs="TH SarabunPSK"/>
          <w:sz w:val="32"/>
          <w:szCs w:val="32"/>
        </w:rPr>
        <w:t xml:space="preserve">1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คัน  (ครั้งที่ 2)     </w:t>
      </w:r>
      <w:r w:rsidRPr="00120963">
        <w:rPr>
          <w:rFonts w:ascii="TH SarabunPSK" w:hAnsi="TH SarabunPSK" w:cs="TH SarabunPSK"/>
          <w:sz w:val="36"/>
          <w:szCs w:val="36"/>
          <w:cs/>
        </w:rPr>
        <w:t xml:space="preserve">     </w:t>
      </w:r>
    </w:p>
    <w:p w:rsidR="00C536DF" w:rsidRPr="00120963" w:rsidRDefault="00C536DF" w:rsidP="00C536DF">
      <w:pPr>
        <w:jc w:val="center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 w:rsidRPr="00120963">
        <w:rPr>
          <w:rFonts w:ascii="TH SarabunPSK" w:hAnsi="TH SarabunPSK" w:cs="TH SarabunPSK"/>
          <w:sz w:val="32"/>
          <w:szCs w:val="32"/>
        </w:rPr>
        <w:t>..……..</w:t>
      </w:r>
    </w:p>
    <w:p w:rsidR="00C536DF" w:rsidRPr="00120963" w:rsidRDefault="00C536DF" w:rsidP="00C536DF">
      <w:pPr>
        <w:pStyle w:val="a5"/>
        <w:ind w:firstLine="1440"/>
        <w:jc w:val="thaiDistribute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ด้วยองค์การบริหารส่วนตำบลสะแกราช   มีความประสงค์จะสอบราคาซื้อครุภัณฑ์ยานพาหนะและขนส่ง ประเภทรถส่วนกลาง รถบรรทุก (ดีเซล) ขนาด  1  ตัน  ขับเคลื่อน  2  ล้อ  แบบดับเบิ้ลแค็บ  จำนวน       1  คัน  ราคากลาง  787,000   บาท  โดยมีคุณสมบัติตามกำหนดราคามาตรฐานครุภัณฑ์  สำนักงานมาตรฐานงบประมาณ  ดังนี้</w:t>
      </w:r>
    </w:p>
    <w:p w:rsidR="00C536DF" w:rsidRPr="00120963" w:rsidRDefault="00C536DF" w:rsidP="00C536DF">
      <w:pPr>
        <w:pStyle w:val="a5"/>
        <w:ind w:left="720" w:firstLine="720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1. รถบรรทุก (ดีเซล) ขนาด  1  ตัน</w:t>
      </w:r>
    </w:p>
    <w:p w:rsidR="00C536DF" w:rsidRPr="00120963" w:rsidRDefault="00C536DF" w:rsidP="00C536DF">
      <w:pPr>
        <w:pStyle w:val="a5"/>
        <w:ind w:left="1440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2. ขับเคลื่อน  2  ล้อ แบบยกสูง</w:t>
      </w:r>
    </w:p>
    <w:p w:rsidR="00C536DF" w:rsidRPr="00120963" w:rsidRDefault="00C536DF" w:rsidP="00C536DF">
      <w:pPr>
        <w:pStyle w:val="a5"/>
        <w:ind w:left="720" w:firstLine="720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3. แบบดับเบิ้ลแค็บ</w:t>
      </w:r>
    </w:p>
    <w:p w:rsidR="00C536DF" w:rsidRPr="00120963" w:rsidRDefault="00C536DF" w:rsidP="00C536DF">
      <w:pPr>
        <w:pStyle w:val="a5"/>
        <w:ind w:left="720" w:firstLine="720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4. ปริมาตรกระบอกสูบไม่ต่ำกว่า  2,400  ซีซี</w:t>
      </w:r>
    </w:p>
    <w:p w:rsidR="00C536DF" w:rsidRPr="00120963" w:rsidRDefault="00C536DF" w:rsidP="00C536DF">
      <w:pPr>
        <w:pStyle w:val="a5"/>
        <w:ind w:left="1440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5. ห้องโดยสารเป็นแบบดับเบิ้ลแค็บ  4  ประตู</w:t>
      </w:r>
    </w:p>
    <w:p w:rsidR="00C536DF" w:rsidRPr="00120963" w:rsidRDefault="00C536DF" w:rsidP="00C536DF">
      <w:pPr>
        <w:pStyle w:val="a5"/>
        <w:ind w:left="720" w:firstLine="720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6. เป็นกระบะสำเร็จรูป</w:t>
      </w:r>
    </w:p>
    <w:p w:rsidR="00C536DF" w:rsidRPr="00120963" w:rsidRDefault="00C536DF" w:rsidP="00C536DF">
      <w:pPr>
        <w:pStyle w:val="a5"/>
        <w:ind w:left="720" w:firstLine="720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7. เป็นราคารวมเครื่องปรับอากาศ</w:t>
      </w:r>
    </w:p>
    <w:p w:rsidR="00C536DF" w:rsidRPr="00120963" w:rsidRDefault="00C536DF" w:rsidP="00C536DF">
      <w:pPr>
        <w:pStyle w:val="a5"/>
        <w:ind w:left="720" w:firstLine="720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8. ราคารวมภาษีสรรพสามิต</w:t>
      </w:r>
    </w:p>
    <w:p w:rsidR="00C536DF" w:rsidRPr="00120963" w:rsidRDefault="00C536DF" w:rsidP="00C536DF">
      <w:pPr>
        <w:pStyle w:val="a5"/>
        <w:rPr>
          <w:rFonts w:ascii="TH SarabunPSK" w:hAnsi="TH SarabunPSK" w:cs="TH SarabunPSK"/>
          <w:cs/>
        </w:rPr>
      </w:pPr>
      <w:r w:rsidRPr="00120963">
        <w:rPr>
          <w:rFonts w:ascii="TH SarabunPSK" w:hAnsi="TH SarabunPSK" w:cs="TH SarabunPSK"/>
          <w:cs/>
        </w:rPr>
        <w:t>(รายละเอียดอื่นเพิ่มเติมตามเอกสารแนบท้ายประกาศ)</w:t>
      </w:r>
    </w:p>
    <w:p w:rsidR="00C536DF" w:rsidRPr="00120963" w:rsidRDefault="00C536DF" w:rsidP="00C536DF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C536DF" w:rsidRPr="00120963" w:rsidRDefault="00C536DF" w:rsidP="00C536DF">
      <w:pPr>
        <w:pStyle w:val="a7"/>
        <w:numPr>
          <w:ilvl w:val="0"/>
          <w:numId w:val="1"/>
        </w:numPr>
        <w:suppressAutoHyphens/>
        <w:ind w:left="0" w:firstLine="1440"/>
        <w:contextualSpacing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เป็นผู้มีอาชีพขายพัสดุที่สอบราคาซื้อดังกล่าวโดยผู้เสนอราคาต้องแสดงหลักฐานเป็นตัวแทนจำหน่าย  ผู้แทนจำหน่าย  ผู้ประกอบการ  หรือผู้ผลิตรถยนต์ดังกล่าวมาแสดงด้วย  กรณีได้รับมอบอำนาจต้องทำหนังสือมอบอำนาจมาแสดงด้วย</w:t>
      </w:r>
    </w:p>
    <w:p w:rsidR="00C536DF" w:rsidRPr="00120963" w:rsidRDefault="00C536DF" w:rsidP="00C536D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</w:rPr>
        <w:t xml:space="preserve">2. </w:t>
      </w:r>
      <w:r w:rsidRPr="00120963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  รัฐวิสาหกิจ  หรือของหน่วยการบริหารราชการส่วนท้องถิ่นและได้แจ้งเวียนชื่อแล้ว  หรือไม่เป็นผู้ที่ได้รับผลของการสั่งให้เป็นนิติบุคคลหรือบุคคลอื่นให้เป็นผู้ทิ้งงานตามระเบียบของทางราชการ</w:t>
      </w:r>
    </w:p>
    <w:p w:rsidR="00C536DF" w:rsidRPr="00120963" w:rsidRDefault="00C536DF" w:rsidP="00C536DF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3.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สะแกราช 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C536DF" w:rsidRPr="00120963" w:rsidRDefault="00C536DF" w:rsidP="00C536DF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120963">
        <w:rPr>
          <w:rFonts w:ascii="TH SarabunPSK" w:hAnsi="TH SarabunPSK" w:cs="TH SarabunPSK"/>
          <w:sz w:val="32"/>
          <w:szCs w:val="32"/>
        </w:rPr>
        <w:t xml:space="preserve">4. </w:t>
      </w:r>
      <w:r w:rsidRPr="00120963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  และความคุ้มกันเช่นว่านั้น</w:t>
      </w:r>
    </w:p>
    <w:p w:rsidR="00C536DF" w:rsidRPr="00120963" w:rsidRDefault="00C536DF" w:rsidP="00C536D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</w:rPr>
        <w:t xml:space="preserve">5.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ผู้เข้าเสนอราคาต้องส่งตัวอย่าง  แคตตาล็อก  หรือแบบรูป  และรายละเอียดไปพร้อมกับใบเสนอราคา </w:t>
      </w:r>
      <w:r w:rsidRPr="00120963">
        <w:rPr>
          <w:rFonts w:ascii="TH SarabunPSK" w:hAnsi="TH SarabunPSK" w:cs="TH SarabunPSK"/>
          <w:sz w:val="16"/>
          <w:szCs w:val="16"/>
          <w:cs/>
        </w:rPr>
        <w:tab/>
      </w:r>
      <w:r w:rsidRPr="00120963">
        <w:rPr>
          <w:rFonts w:ascii="TH SarabunPSK" w:hAnsi="TH SarabunPSK" w:cs="TH SarabunPSK"/>
          <w:sz w:val="16"/>
          <w:szCs w:val="16"/>
          <w:cs/>
        </w:rPr>
        <w:tab/>
      </w:r>
      <w:r w:rsidRPr="00120963">
        <w:rPr>
          <w:rFonts w:ascii="TH SarabunPSK" w:hAnsi="TH SarabunPSK" w:cs="TH SarabunPSK"/>
          <w:sz w:val="16"/>
          <w:szCs w:val="16"/>
          <w:cs/>
        </w:rPr>
        <w:tab/>
      </w:r>
      <w:r w:rsidRPr="00120963">
        <w:rPr>
          <w:rFonts w:ascii="TH SarabunPSK" w:hAnsi="TH SarabunPSK" w:cs="TH SarabunPSK"/>
          <w:sz w:val="16"/>
          <w:szCs w:val="16"/>
          <w:cs/>
        </w:rPr>
        <w:tab/>
      </w:r>
    </w:p>
    <w:p w:rsidR="00C536DF" w:rsidRPr="00120963" w:rsidRDefault="00C536DF" w:rsidP="00C536DF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536DF" w:rsidRDefault="00C536DF" w:rsidP="00C536DF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เดือน มิถุนายน 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ณ  องค์การบริหารส่วนตำบลสะแกราช ตั้งแต่ระหว่างเวลา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Pr="00120963">
        <w:rPr>
          <w:rFonts w:ascii="TH SarabunPSK" w:hAnsi="TH SarabunPSK" w:cs="TH SarabunPSK"/>
          <w:sz w:val="32"/>
          <w:szCs w:val="32"/>
          <w:cs/>
        </w:rPr>
        <w:t>น</w:t>
      </w:r>
      <w:r w:rsidRPr="00120963">
        <w:rPr>
          <w:rFonts w:ascii="TH SarabunPSK" w:hAnsi="TH SarabunPSK" w:cs="TH SarabunPSK"/>
          <w:sz w:val="32"/>
          <w:szCs w:val="32"/>
        </w:rPr>
        <w:t>.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1209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16.30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120963">
        <w:rPr>
          <w:rFonts w:ascii="TH SarabunPSK" w:hAnsi="TH SarabunPSK" w:cs="TH SarabunPSK"/>
          <w:sz w:val="32"/>
          <w:szCs w:val="32"/>
        </w:rPr>
        <w:t xml:space="preserve">.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โดยในวันที่</w:t>
      </w:r>
      <w:r w:rsidRPr="00120963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13</w:t>
      </w:r>
      <w:r w:rsidRPr="00120963">
        <w:rPr>
          <w:rFonts w:ascii="TH SarabunPSK" w:hAnsi="TH SarabunPSK" w:cs="TH SarabunPSK"/>
          <w:sz w:val="32"/>
          <w:szCs w:val="32"/>
          <w:cs/>
          <w:lang w:val="th-TH"/>
        </w:rPr>
        <w:t xml:space="preserve">  เดือน </w:t>
      </w:r>
      <w:r w:rsidRPr="00120963">
        <w:rPr>
          <w:rFonts w:ascii="TH SarabunPSK" w:hAnsi="TH SarabunPSK" w:cs="TH SarabunPSK"/>
          <w:sz w:val="32"/>
          <w:szCs w:val="32"/>
          <w:cs/>
        </w:rPr>
        <w:t>มิถุนายน  พ.ศ.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ยื่นซองสอบราคา ณ </w:t>
      </w:r>
      <w:r w:rsidRPr="00120963">
        <w:rPr>
          <w:rFonts w:ascii="TH SarabunPSK" w:hAnsi="TH SarabunPSK" w:cs="TH SarabunPSK"/>
          <w:sz w:val="32"/>
          <w:szCs w:val="32"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  <w:cs/>
        </w:rPr>
        <w:t>ศูนย์รวมข้อมูลข่าวสารการซื้อหรือการจ้างขององค์การบริหารส่วนตำบลระดับอำเภอ</w:t>
      </w: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เดือนมิถุนายน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2557 </w:t>
      </w: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จะไม่รับซองสอบราคา ที่สำนักงาน อบต.สะแกราช 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36DF" w:rsidRDefault="00C536DF" w:rsidP="00C536DF">
      <w:pPr>
        <w:spacing w:after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กำหนด.........</w:t>
      </w:r>
    </w:p>
    <w:p w:rsidR="00C536DF" w:rsidRDefault="00C536DF" w:rsidP="00C536DF">
      <w:pPr>
        <w:spacing w:after="12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spacing w:after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C536DF" w:rsidRPr="00120963" w:rsidRDefault="00C536DF" w:rsidP="00C536DF">
      <w:pPr>
        <w:spacing w:after="120"/>
        <w:ind w:firstLine="72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C536DF" w:rsidRPr="00120963" w:rsidRDefault="00C536DF" w:rsidP="00C536DF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กำหนดเปิดซองสอบราคาในวันที่  </w:t>
      </w:r>
      <w:r>
        <w:rPr>
          <w:rFonts w:ascii="TH SarabunPSK" w:hAnsi="TH SarabunPSK" w:cs="TH SarabunPSK"/>
          <w:sz w:val="32"/>
          <w:szCs w:val="32"/>
          <w:cs/>
        </w:rPr>
        <w:t>16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เดือน  มิถุนายน 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ตั้งแต่เวลา </w:t>
      </w:r>
      <w:r>
        <w:rPr>
          <w:rFonts w:ascii="TH SarabunPSK" w:hAnsi="TH SarabunPSK" w:cs="TH SarabunPSK"/>
          <w:sz w:val="32"/>
          <w:szCs w:val="32"/>
        </w:rPr>
        <w:t>10.00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Pr="00120963">
        <w:rPr>
          <w:rFonts w:ascii="TH SarabunPSK" w:hAnsi="TH SarabunPSK" w:cs="TH SarabunPSK"/>
          <w:sz w:val="32"/>
          <w:szCs w:val="32"/>
        </w:rPr>
        <w:t xml:space="preserve">.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0963">
        <w:rPr>
          <w:rFonts w:ascii="TH SarabunPSK" w:hAnsi="TH SarabunPSK" w:cs="TH SarabunPSK"/>
          <w:sz w:val="32"/>
          <w:szCs w:val="32"/>
          <w:cs/>
        </w:rPr>
        <w:t>ณ  ศูนย์รวมข้อมูลข่าวสารการซื้อหรือการจ้างขององค์การบริหารส่วนตำบลระดับอำเภอ</w:t>
      </w:r>
    </w:p>
    <w:p w:rsidR="00C536DF" w:rsidRPr="00120963" w:rsidRDefault="00C536DF" w:rsidP="00C536D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Pr="00120963">
        <w:rPr>
          <w:rFonts w:ascii="TH SarabunPSK" w:hAnsi="TH SarabunPSK" w:cs="TH SarabunPSK"/>
          <w:sz w:val="32"/>
          <w:szCs w:val="32"/>
          <w:cs/>
          <w:lang w:val="th-TH"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เอกสารสอบราคา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ในราคาชุดละ  1,000.-  บาท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ที่ทำการองค์การบริหารส่วนตำบลสะแกราช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  </w:t>
      </w:r>
      <w:r w:rsidRPr="00120963">
        <w:rPr>
          <w:rFonts w:ascii="TH SarabunPSK" w:hAnsi="TH SarabunPSK" w:cs="TH SarabunPSK"/>
          <w:sz w:val="32"/>
          <w:szCs w:val="32"/>
          <w:cs/>
        </w:rPr>
        <w:t>ตำบลสะแกราช</w:t>
      </w:r>
      <w:r w:rsidRPr="00120963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  <w:cs/>
        </w:rPr>
        <w:t>อำเภอปักธงชัย จังหวัดนครราชสีมา  ระหว่างวันที่</w:t>
      </w:r>
      <w:r w:rsidRPr="00120963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 w:rsidRPr="00120963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มิถุนายน </w:t>
      </w:r>
      <w:r w:rsidRPr="00120963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  <w:cs/>
        </w:rPr>
        <w:t>พ</w:t>
      </w:r>
      <w:r w:rsidRPr="00120963">
        <w:rPr>
          <w:rFonts w:ascii="TH SarabunPSK" w:hAnsi="TH SarabunPSK" w:cs="TH SarabunPSK"/>
          <w:sz w:val="32"/>
          <w:szCs w:val="32"/>
        </w:rPr>
        <w:t>.</w:t>
      </w:r>
      <w:r w:rsidRPr="00120963">
        <w:rPr>
          <w:rFonts w:ascii="TH SarabunPSK" w:hAnsi="TH SarabunPSK" w:cs="TH SarabunPSK"/>
          <w:sz w:val="32"/>
          <w:szCs w:val="32"/>
          <w:cs/>
        </w:rPr>
        <w:t>ศ</w:t>
      </w:r>
      <w:r w:rsidRPr="0012096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>
        <w:rPr>
          <w:rFonts w:ascii="TH SarabunPSK" w:hAnsi="TH SarabunPSK" w:cs="TH SarabunPSK"/>
          <w:sz w:val="32"/>
          <w:szCs w:val="32"/>
          <w:cs/>
        </w:rPr>
        <w:t xml:space="preserve">  ถึง วันที่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 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มิถุนายน  พ</w:t>
      </w:r>
      <w:r w:rsidRPr="00120963">
        <w:rPr>
          <w:rFonts w:ascii="TH SarabunPSK" w:hAnsi="TH SarabunPSK" w:cs="TH SarabunPSK"/>
          <w:sz w:val="32"/>
          <w:szCs w:val="32"/>
        </w:rPr>
        <w:t>.</w:t>
      </w:r>
      <w:r w:rsidRPr="00120963">
        <w:rPr>
          <w:rFonts w:ascii="TH SarabunPSK" w:hAnsi="TH SarabunPSK" w:cs="TH SarabunPSK"/>
          <w:sz w:val="32"/>
          <w:szCs w:val="32"/>
          <w:cs/>
        </w:rPr>
        <w:t>ศ</w:t>
      </w:r>
      <w:r w:rsidRPr="00120963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08.30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Pr="00120963">
        <w:rPr>
          <w:rFonts w:ascii="TH SarabunPSK" w:hAnsi="TH SarabunPSK" w:cs="TH SarabunPSK"/>
          <w:sz w:val="32"/>
          <w:szCs w:val="32"/>
        </w:rPr>
        <w:t>.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12096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16.30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น. ดูรายละเอียดได้ที่เว็บไซค์ </w:t>
      </w:r>
      <w:r w:rsidRPr="00120963">
        <w:rPr>
          <w:rFonts w:ascii="TH SarabunPSK" w:hAnsi="TH SarabunPSK" w:cs="TH SarabunPSK"/>
          <w:sz w:val="32"/>
          <w:szCs w:val="32"/>
        </w:rPr>
        <w:t>www.sakarat.go.th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  ๐๔๔-๓๖๐๒๘๙   ในวันและเวลาราชการ</w:t>
      </w:r>
    </w:p>
    <w:p w:rsidR="00C536DF" w:rsidRPr="00120963" w:rsidRDefault="00C536DF" w:rsidP="00C536DF">
      <w:pPr>
        <w:tabs>
          <w:tab w:val="left" w:pos="-2268"/>
        </w:tabs>
        <w:jc w:val="thaiDistribute"/>
        <w:rPr>
          <w:rStyle w:val="a8"/>
          <w:rFonts w:ascii="TH SarabunPSK" w:hAnsi="TH SarabunPSK" w:cs="TH SarabunPSK"/>
          <w:sz w:val="32"/>
          <w:szCs w:val="32"/>
        </w:rPr>
      </w:pPr>
      <w:hyperlink w:history="1">
        <w:r w:rsidRPr="00120963">
          <w:rPr>
            <w:rStyle w:val="a8"/>
            <w:rFonts w:ascii="TH SarabunPSK" w:hAnsi="TH SarabunPSK" w:cs="TH SarabunPSK"/>
            <w:sz w:val="32"/>
            <w:szCs w:val="32"/>
          </w:rPr>
          <w:t xml:space="preserve">www.sakarat.go.th </w:t>
        </w:r>
        <w:r w:rsidRPr="00120963">
          <w:rPr>
            <w:rStyle w:val="a8"/>
            <w:rFonts w:ascii="TH SarabunPSK" w:hAnsi="TH SarabunPSK" w:cs="TH SarabunPSK"/>
            <w:sz w:val="32"/>
            <w:szCs w:val="32"/>
            <w:cs/>
          </w:rPr>
          <w:t>และ</w:t>
        </w:r>
      </w:hyperlink>
      <w:r w:rsidRPr="0012096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  <w:u w:val="single"/>
        </w:rPr>
        <w:t>www.gprocurement.go.th</w:t>
      </w:r>
      <w:r w:rsidRPr="00120963">
        <w:rPr>
          <w:rFonts w:ascii="TH SarabunPSK" w:hAnsi="TH SarabunPSK" w:cs="TH SarabunPSK"/>
          <w:sz w:val="32"/>
          <w:szCs w:val="32"/>
        </w:rPr>
        <w:t xml:space="preserve"> </w:t>
      </w:r>
    </w:p>
    <w:p w:rsidR="00C536DF" w:rsidRPr="00120963" w:rsidRDefault="00C536DF" w:rsidP="00C536DF">
      <w:pPr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</w:rPr>
        <w:tab/>
      </w:r>
      <w:r w:rsidRPr="00120963">
        <w:rPr>
          <w:rFonts w:ascii="TH SarabunPSK" w:hAnsi="TH SarabunPSK" w:cs="TH SarabunPSK"/>
          <w:sz w:val="32"/>
          <w:szCs w:val="32"/>
        </w:rPr>
        <w:tab/>
      </w:r>
    </w:p>
    <w:p w:rsidR="00C536DF" w:rsidRPr="00120963" w:rsidRDefault="00C536DF" w:rsidP="00C536DF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2   เดือน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 </w:t>
      </w:r>
      <w:r w:rsidRPr="00120963">
        <w:rPr>
          <w:rFonts w:ascii="TH SarabunPSK" w:hAnsi="TH SarabunPSK" w:cs="TH SarabunPSK"/>
          <w:sz w:val="32"/>
          <w:szCs w:val="32"/>
          <w:cs/>
        </w:rPr>
        <w:t>พ</w:t>
      </w:r>
      <w:r w:rsidRPr="00120963">
        <w:rPr>
          <w:rFonts w:ascii="TH SarabunPSK" w:hAnsi="TH SarabunPSK" w:cs="TH SarabunPSK"/>
          <w:sz w:val="32"/>
          <w:szCs w:val="32"/>
        </w:rPr>
        <w:t>.</w:t>
      </w:r>
      <w:r w:rsidRPr="00120963">
        <w:rPr>
          <w:rFonts w:ascii="TH SarabunPSK" w:hAnsi="TH SarabunPSK" w:cs="TH SarabunPSK"/>
          <w:sz w:val="32"/>
          <w:szCs w:val="32"/>
          <w:cs/>
        </w:rPr>
        <w:t>ศ</w:t>
      </w:r>
      <w:r w:rsidRPr="00120963">
        <w:rPr>
          <w:rFonts w:ascii="TH SarabunPSK" w:hAnsi="TH SarabunPSK" w:cs="TH SarabunPSK"/>
          <w:sz w:val="32"/>
          <w:szCs w:val="32"/>
        </w:rPr>
        <w:t>. 255</w:t>
      </w:r>
      <w:r w:rsidRPr="00120963">
        <w:rPr>
          <w:rFonts w:ascii="TH SarabunPSK" w:hAnsi="TH SarabunPSK" w:cs="TH SarabunPSK"/>
          <w:sz w:val="32"/>
          <w:szCs w:val="32"/>
          <w:cs/>
        </w:rPr>
        <w:t>7</w:t>
      </w: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</w:rPr>
        <w:tab/>
      </w:r>
      <w:r w:rsidRPr="00120963">
        <w:rPr>
          <w:rFonts w:ascii="TH SarabunPSK" w:hAnsi="TH SarabunPSK" w:cs="TH SarabunPSK"/>
          <w:sz w:val="32"/>
          <w:szCs w:val="32"/>
        </w:rPr>
        <w:tab/>
      </w:r>
      <w:r w:rsidRPr="00120963">
        <w:rPr>
          <w:rFonts w:ascii="TH SarabunPSK" w:hAnsi="TH SarabunPSK" w:cs="TH SarabunPSK"/>
          <w:sz w:val="32"/>
          <w:szCs w:val="32"/>
        </w:rPr>
        <w:tab/>
      </w:r>
      <w:r w:rsidRPr="00120963">
        <w:rPr>
          <w:rFonts w:ascii="TH SarabunPSK" w:hAnsi="TH SarabunPSK" w:cs="TH SarabunPSK"/>
          <w:sz w:val="32"/>
          <w:szCs w:val="32"/>
        </w:rPr>
        <w:tab/>
        <w:t xml:space="preserve">                             (</w:t>
      </w:r>
      <w:r w:rsidRPr="00120963">
        <w:rPr>
          <w:rFonts w:ascii="TH SarabunPSK" w:hAnsi="TH SarabunPSK" w:cs="TH SarabunPSK"/>
          <w:sz w:val="32"/>
          <w:szCs w:val="32"/>
          <w:cs/>
        </w:rPr>
        <w:t>นายสมบูรณ์  ทูลบุญลินทร์</w:t>
      </w:r>
      <w:r w:rsidRPr="00120963">
        <w:rPr>
          <w:rFonts w:ascii="TH SarabunPSK" w:hAnsi="TH SarabunPSK" w:cs="TH SarabunPSK"/>
          <w:sz w:val="32"/>
          <w:szCs w:val="32"/>
        </w:rPr>
        <w:t>)</w:t>
      </w: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</w:rPr>
        <w:tab/>
      </w:r>
      <w:r w:rsidRPr="00120963">
        <w:rPr>
          <w:rFonts w:ascii="TH SarabunPSK" w:hAnsi="TH SarabunPSK" w:cs="TH SarabunPSK"/>
          <w:sz w:val="32"/>
          <w:szCs w:val="32"/>
        </w:rPr>
        <w:tab/>
      </w:r>
      <w:r w:rsidRPr="00120963">
        <w:rPr>
          <w:rFonts w:ascii="TH SarabunPSK" w:hAnsi="TH SarabunPSK" w:cs="TH SarabunPSK"/>
          <w:sz w:val="32"/>
          <w:szCs w:val="32"/>
        </w:rPr>
        <w:tab/>
      </w:r>
      <w:r w:rsidRPr="00120963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12096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นายกองค์การบริหารส่วนตำบลสะแกราช</w:t>
      </w: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Default="00C536DF" w:rsidP="00C536DF">
      <w:pPr>
        <w:jc w:val="both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รายละเอียดแนบท้ายประกาศสอบราคาซื้อ  เลขที่  </w:t>
      </w:r>
      <w:r w:rsidRPr="0012096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20963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C536DF" w:rsidRPr="00120963" w:rsidRDefault="00C536DF" w:rsidP="00C536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ครุภัณฑ์ยานพาหนะและขนส่ง</w:t>
      </w:r>
    </w:p>
    <w:p w:rsidR="00C536DF" w:rsidRPr="00120963" w:rsidRDefault="00C536DF" w:rsidP="00C536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ตามประกาศองค์การบริหารส่วนตำบลสะแกราช  อำเภอปักธงชัย   จังหวัดนครราชสีมา</w:t>
      </w:r>
    </w:p>
    <w:p w:rsidR="00C536DF" w:rsidRPr="00120963" w:rsidRDefault="00C536DF" w:rsidP="00C536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0963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C536DF" w:rsidRPr="00120963" w:rsidRDefault="00C536DF" w:rsidP="00C536DF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09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คุณลักษณะเฉพาะ</w:t>
      </w:r>
    </w:p>
    <w:p w:rsidR="00C536DF" w:rsidRPr="00120963" w:rsidRDefault="00C536DF" w:rsidP="00C536DF">
      <w:pPr>
        <w:pStyle w:val="a7"/>
        <w:numPr>
          <w:ilvl w:val="0"/>
          <w:numId w:val="2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 รถยนต์บรรทุก (ดีเซล) ขนาด  </w:t>
      </w:r>
      <w:r w:rsidRPr="00120963">
        <w:rPr>
          <w:rFonts w:ascii="TH SarabunPSK" w:hAnsi="TH SarabunPSK" w:cs="TH SarabunPSK"/>
          <w:sz w:val="32"/>
          <w:szCs w:val="32"/>
        </w:rPr>
        <w:t xml:space="preserve">1  </w:t>
      </w:r>
      <w:r w:rsidRPr="00120963">
        <w:rPr>
          <w:rFonts w:ascii="TH SarabunPSK" w:hAnsi="TH SarabunPSK" w:cs="TH SarabunPSK"/>
          <w:sz w:val="32"/>
          <w:szCs w:val="32"/>
          <w:cs/>
        </w:rPr>
        <w:t>ตัน</w:t>
      </w:r>
    </w:p>
    <w:p w:rsidR="00C536DF" w:rsidRPr="00120963" w:rsidRDefault="00C536DF" w:rsidP="00C536DF">
      <w:pPr>
        <w:pStyle w:val="a7"/>
        <w:numPr>
          <w:ilvl w:val="0"/>
          <w:numId w:val="3"/>
        </w:numPr>
        <w:suppressAutoHyphens/>
        <w:ind w:left="0" w:firstLine="780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</w:rPr>
        <w:t xml:space="preserve">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ขับเคลื่อน  </w:t>
      </w:r>
      <w:r w:rsidRPr="00120963">
        <w:rPr>
          <w:rFonts w:ascii="TH SarabunPSK" w:hAnsi="TH SarabunPSK" w:cs="TH SarabunPSK"/>
          <w:sz w:val="32"/>
          <w:szCs w:val="32"/>
        </w:rPr>
        <w:t xml:space="preserve">2 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ล้อ  แบบดับเบิ้ลแค็บ  ล้อเป็นแบบอัลลอยด์  ขนาดไม่น้อยกว่า  </w:t>
      </w:r>
      <w:r w:rsidRPr="00120963">
        <w:rPr>
          <w:rFonts w:ascii="TH SarabunPSK" w:hAnsi="TH SarabunPSK" w:cs="TH SarabunPSK"/>
          <w:sz w:val="32"/>
          <w:szCs w:val="32"/>
        </w:rPr>
        <w:t xml:space="preserve">16  </w:t>
      </w:r>
      <w:r w:rsidRPr="00120963">
        <w:rPr>
          <w:rFonts w:ascii="TH SarabunPSK" w:hAnsi="TH SarabunPSK" w:cs="TH SarabunPSK"/>
          <w:sz w:val="32"/>
          <w:szCs w:val="32"/>
          <w:cs/>
        </w:rPr>
        <w:t>นิ้ว  พร้อมอะไหล่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ปริมาตรกระบอกสูบไม่ต่ำกว่า  </w:t>
      </w:r>
      <w:r w:rsidRPr="00120963">
        <w:rPr>
          <w:rFonts w:ascii="TH SarabunPSK" w:hAnsi="TH SarabunPSK" w:cs="TH SarabunPSK"/>
          <w:sz w:val="32"/>
          <w:szCs w:val="32"/>
        </w:rPr>
        <w:t>2</w:t>
      </w:r>
      <w:r w:rsidRPr="00120963">
        <w:rPr>
          <w:rFonts w:ascii="TH SarabunPSK" w:hAnsi="TH SarabunPSK" w:cs="TH SarabunPSK"/>
          <w:sz w:val="32"/>
          <w:szCs w:val="32"/>
          <w:cs/>
        </w:rPr>
        <w:t>,</w:t>
      </w:r>
      <w:r w:rsidRPr="00120963">
        <w:rPr>
          <w:rFonts w:ascii="TH SarabunPSK" w:hAnsi="TH SarabunPSK" w:cs="TH SarabunPSK"/>
          <w:sz w:val="32"/>
          <w:szCs w:val="32"/>
        </w:rPr>
        <w:t xml:space="preserve">400  </w:t>
      </w:r>
      <w:r w:rsidRPr="00120963">
        <w:rPr>
          <w:rFonts w:ascii="TH SarabunPSK" w:hAnsi="TH SarabunPSK" w:cs="TH SarabunPSK"/>
          <w:sz w:val="32"/>
          <w:szCs w:val="32"/>
          <w:cs/>
        </w:rPr>
        <w:t>ซีซี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เป็นกระบะสำเร็จรูป  พร้อมพื้นรองกระบะ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ห้องโดยสารเป็นแบบดับเบิ้ลแค็บ  </w:t>
      </w:r>
      <w:r w:rsidRPr="00120963">
        <w:rPr>
          <w:rFonts w:ascii="TH SarabunPSK" w:hAnsi="TH SarabunPSK" w:cs="TH SarabunPSK"/>
          <w:sz w:val="32"/>
          <w:szCs w:val="32"/>
        </w:rPr>
        <w:t xml:space="preserve">4  </w:t>
      </w:r>
      <w:r w:rsidRPr="00120963">
        <w:rPr>
          <w:rFonts w:ascii="TH SarabunPSK" w:hAnsi="TH SarabunPSK" w:cs="TH SarabunPSK"/>
          <w:sz w:val="32"/>
          <w:szCs w:val="32"/>
          <w:cs/>
        </w:rPr>
        <w:t>ประตู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เกียร์ธรรมดา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เครื่องยนต์ดีเซล  </w:t>
      </w:r>
      <w:r w:rsidRPr="00120963">
        <w:rPr>
          <w:rFonts w:ascii="TH SarabunPSK" w:hAnsi="TH SarabunPSK" w:cs="TH SarabunPSK"/>
          <w:sz w:val="32"/>
          <w:szCs w:val="32"/>
        </w:rPr>
        <w:t xml:space="preserve">4  </w:t>
      </w:r>
      <w:r w:rsidRPr="00120963">
        <w:rPr>
          <w:rFonts w:ascii="TH SarabunPSK" w:hAnsi="TH SarabunPSK" w:cs="TH SarabunPSK"/>
          <w:sz w:val="32"/>
          <w:szCs w:val="32"/>
          <w:cs/>
        </w:rPr>
        <w:t>สูบ</w:t>
      </w:r>
      <w:r w:rsidRPr="00120963">
        <w:rPr>
          <w:rFonts w:ascii="TH SarabunPSK" w:hAnsi="TH SarabunPSK" w:cs="TH SarabunPSK"/>
          <w:sz w:val="32"/>
          <w:szCs w:val="32"/>
        </w:rPr>
        <w:t xml:space="preserve">  16  </w:t>
      </w:r>
      <w:r w:rsidRPr="00120963">
        <w:rPr>
          <w:rFonts w:ascii="TH SarabunPSK" w:hAnsi="TH SarabunPSK" w:cs="TH SarabunPSK"/>
          <w:sz w:val="32"/>
          <w:szCs w:val="32"/>
          <w:cs/>
        </w:rPr>
        <w:t>วาล์ว  เทอร์โบอินเตอร์คูลเลอร์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ระบบห้ามล้อหน้าดิสก์เบรกมีครีบระบายความร้อนหลังดรัมเบรก  ระบบป้องกันล้อล็อก  </w:t>
      </w:r>
      <w:r w:rsidRPr="00120963">
        <w:rPr>
          <w:rFonts w:ascii="TH SarabunPSK" w:hAnsi="TH SarabunPSK" w:cs="TH SarabunPSK"/>
          <w:sz w:val="32"/>
          <w:szCs w:val="32"/>
        </w:rPr>
        <w:t>ABS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กระจกด้านหน้านิรภัย  </w:t>
      </w:r>
      <w:r w:rsidRPr="00120963">
        <w:rPr>
          <w:rFonts w:ascii="TH SarabunPSK" w:hAnsi="TH SarabunPSK" w:cs="TH SarabunPSK"/>
          <w:sz w:val="32"/>
          <w:szCs w:val="32"/>
        </w:rPr>
        <w:t xml:space="preserve">2 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ชั้น  กระจกประตูปรับด้วยระบบไฟฟ้าทั้ง  </w:t>
      </w:r>
      <w:r w:rsidRPr="00120963">
        <w:rPr>
          <w:rFonts w:ascii="TH SarabunPSK" w:hAnsi="TH SarabunPSK" w:cs="TH SarabunPSK"/>
          <w:sz w:val="32"/>
          <w:szCs w:val="32"/>
        </w:rPr>
        <w:t xml:space="preserve">4  </w:t>
      </w:r>
      <w:r w:rsidRPr="00120963">
        <w:rPr>
          <w:rFonts w:ascii="TH SarabunPSK" w:hAnsi="TH SarabunPSK" w:cs="TH SarabunPSK"/>
          <w:sz w:val="32"/>
          <w:szCs w:val="32"/>
          <w:cs/>
        </w:rPr>
        <w:t>บาน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ระบบช่วงล่างตามมาตรฐานโรงงานผู้ผลิต  พ่นกันสนิม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ระบบขับเลี้ยวพวงมาลัยเพาเวอร์  ปรับระดับสูง</w:t>
      </w:r>
      <w:r w:rsidRPr="00120963">
        <w:rPr>
          <w:rFonts w:ascii="TH SarabunPSK" w:hAnsi="TH SarabunPSK" w:cs="TH SarabunPSK"/>
          <w:sz w:val="32"/>
          <w:szCs w:val="32"/>
        </w:rPr>
        <w:t>-</w:t>
      </w:r>
      <w:r w:rsidRPr="00120963">
        <w:rPr>
          <w:rFonts w:ascii="TH SarabunPSK" w:hAnsi="TH SarabunPSK" w:cs="TH SarabunPSK"/>
          <w:sz w:val="32"/>
          <w:szCs w:val="32"/>
          <w:cs/>
        </w:rPr>
        <w:t>ต่ำได้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ติดตั้งฟิล์มกรองแสง  ชนิดป้องกันแสง  </w:t>
      </w:r>
      <w:r w:rsidRPr="00120963">
        <w:rPr>
          <w:rFonts w:ascii="TH SarabunPSK" w:hAnsi="TH SarabunPSK" w:cs="TH SarabunPSK"/>
          <w:sz w:val="32"/>
          <w:szCs w:val="32"/>
        </w:rPr>
        <w:t xml:space="preserve">UV  </w:t>
      </w:r>
      <w:r w:rsidRPr="00120963">
        <w:rPr>
          <w:rFonts w:ascii="TH SarabunPSK" w:hAnsi="TH SarabunPSK" w:cs="TH SarabunPSK"/>
          <w:sz w:val="32"/>
          <w:szCs w:val="32"/>
          <w:cs/>
        </w:rPr>
        <w:t>ได้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มียางปูพื้นทั้งด้านหน้าและด้านหลัง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ติดตั้งกันสาดประตูทุกบาน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ชุดอุปกรณ์ประจำรถ  และอุปกรณ์อื่นๆ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เป็นราคารวมเครื่องปรับอากาศ</w:t>
      </w:r>
    </w:p>
    <w:p w:rsidR="00C536DF" w:rsidRPr="00120963" w:rsidRDefault="00C536DF" w:rsidP="00C536DF">
      <w:pPr>
        <w:pStyle w:val="a7"/>
        <w:numPr>
          <w:ilvl w:val="0"/>
          <w:numId w:val="4"/>
        </w:numPr>
        <w:suppressAutoHyphens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เป็นราคารวมภาษีสรรพสามิต</w:t>
      </w:r>
    </w:p>
    <w:p w:rsidR="00C536DF" w:rsidRPr="00120963" w:rsidRDefault="00C536DF" w:rsidP="00C536DF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09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คุณลักษณะเพิ่มเติม</w:t>
      </w:r>
    </w:p>
    <w:p w:rsidR="00C536DF" w:rsidRPr="00120963" w:rsidRDefault="00C536DF" w:rsidP="00C536DF">
      <w:pPr>
        <w:pStyle w:val="a7"/>
        <w:numPr>
          <w:ilvl w:val="0"/>
          <w:numId w:val="5"/>
        </w:numPr>
        <w:suppressAutoHyphens/>
        <w:ind w:left="0" w:firstLine="115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พร้อมพ่นตราสัญลักษณ์ขององค์การบริหารส่วนตำบลสะแกราช ขนาดกว้าง  ยาวไม่น้อยกว่า  </w:t>
      </w:r>
      <w:r w:rsidRPr="00120963">
        <w:rPr>
          <w:rFonts w:ascii="TH SarabunPSK" w:hAnsi="TH SarabunPSK" w:cs="TH SarabunPSK"/>
          <w:sz w:val="32"/>
          <w:szCs w:val="32"/>
        </w:rPr>
        <w:t xml:space="preserve">18 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เซนติเมตร  และอักษรชื่อเต็มขององค์การบริหารส่วนตำบลสะแกราช  ขนาดสูงไม่น้อยกว่า  </w:t>
      </w:r>
      <w:r w:rsidRPr="00120963">
        <w:rPr>
          <w:rFonts w:ascii="TH SarabunPSK" w:hAnsi="TH SarabunPSK" w:cs="TH SarabunPSK"/>
          <w:sz w:val="32"/>
          <w:szCs w:val="32"/>
        </w:rPr>
        <w:t>5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เซนติเมตร  หรือชื่อย่อขนาดสูงไม่น้อยกว่า  </w:t>
      </w:r>
      <w:r w:rsidRPr="00120963">
        <w:rPr>
          <w:rFonts w:ascii="TH SarabunPSK" w:hAnsi="TH SarabunPSK" w:cs="TH SarabunPSK"/>
          <w:sz w:val="32"/>
          <w:szCs w:val="32"/>
        </w:rPr>
        <w:t>7</w:t>
      </w:r>
      <w:r w:rsidRPr="00120963">
        <w:rPr>
          <w:rFonts w:ascii="TH SarabunPSK" w:hAnsi="TH SarabunPSK" w:cs="TH SarabunPSK"/>
          <w:sz w:val="32"/>
          <w:szCs w:val="32"/>
          <w:cs/>
        </w:rPr>
        <w:t>.</w:t>
      </w:r>
      <w:r w:rsidRPr="00120963">
        <w:rPr>
          <w:rFonts w:ascii="TH SarabunPSK" w:hAnsi="TH SarabunPSK" w:cs="TH SarabunPSK"/>
          <w:sz w:val="32"/>
          <w:szCs w:val="32"/>
        </w:rPr>
        <w:t xml:space="preserve">5  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เซนติเมตร  พร้อมเลขครุภัณฑ์  และข้อความ      </w:t>
      </w: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>”ใช้ในราชการเท่านั้น”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โดยให้พ่นสีขาวเว้นแต่ใช้สีขาวแล้วไม่เห็นชัดเจนให้ใช้สีอื่นแทนไว้ด้านข้างนอกรถยนต์ทั้งสองข้างตรงประตูทั้งสองด้าน</w:t>
      </w:r>
    </w:p>
    <w:p w:rsidR="00C536DF" w:rsidRPr="00120963" w:rsidRDefault="00C536DF" w:rsidP="00C536DF">
      <w:pPr>
        <w:pStyle w:val="a7"/>
        <w:numPr>
          <w:ilvl w:val="0"/>
          <w:numId w:val="5"/>
        </w:numPr>
        <w:suppressAutoHyphens/>
        <w:ind w:left="0" w:firstLine="115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ผู้ขายจะต้องเป็นผู้ผลิตและจำหน่าย  หรือตัวแทนจำหน่ายรถยนต์ยี่ห้อที่เสนอราคา  โดยมีเอกสารหลักฐานมาแสดงในวันยื่นเอกสารเสนอราคา</w:t>
      </w:r>
    </w:p>
    <w:p w:rsidR="00C536DF" w:rsidRPr="00120963" w:rsidRDefault="00C536DF" w:rsidP="00C536DF">
      <w:pPr>
        <w:pStyle w:val="a7"/>
        <w:numPr>
          <w:ilvl w:val="0"/>
          <w:numId w:val="5"/>
        </w:numPr>
        <w:suppressAutoHyphens/>
        <w:ind w:left="0" w:firstLine="115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ราคาที่เสนอเป็นราคารวมเครื่องปรับอากาศ  เป็นราคารวมภาษีสรรพสามิต  ภาษีมูลค่าเพิ่ม  รวมค่าธรรมเนียมจดทะเบียนรถ , พ.ร.บ. ค่าขนส่ง, ค่าภาษี, ค่าอุปกรณ์ประกอบประจำรถและค่าใช้จ่ายอื่นๆ  ที่เกี่ยวข้อง</w:t>
      </w:r>
    </w:p>
    <w:p w:rsidR="00C536DF" w:rsidRPr="00120963" w:rsidRDefault="00C536DF" w:rsidP="00C536DF">
      <w:pPr>
        <w:pStyle w:val="a7"/>
        <w:numPr>
          <w:ilvl w:val="0"/>
          <w:numId w:val="5"/>
        </w:numPr>
        <w:suppressAutoHyphens/>
        <w:ind w:left="0" w:firstLine="115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องค์การบริหารส่วนตำบลสะแกราช </w:t>
      </w:r>
      <w:r w:rsidRPr="00120963">
        <w:rPr>
          <w:rFonts w:ascii="TH SarabunPSK" w:hAnsi="TH SarabunPSK" w:cs="TH SarabunPSK"/>
          <w:b/>
          <w:bCs/>
          <w:sz w:val="32"/>
          <w:szCs w:val="32"/>
          <w:cs/>
        </w:rPr>
        <w:t>“จะชำระราคาให้ผู้ขาย”</w:t>
      </w:r>
      <w:r w:rsidRPr="00120963">
        <w:rPr>
          <w:rFonts w:ascii="TH SarabunPSK" w:hAnsi="TH SarabunPSK" w:cs="TH SarabunPSK"/>
          <w:sz w:val="32"/>
          <w:szCs w:val="32"/>
          <w:cs/>
        </w:rPr>
        <w:t xml:space="preserve">  เมื่อผู้ขายได้ส่งมอบรถยนต์และโอนทะเบียนให้กับผู้ซื้อแล้ว</w:t>
      </w:r>
    </w:p>
    <w:p w:rsidR="00C536DF" w:rsidRPr="00120963" w:rsidRDefault="00C536DF" w:rsidP="00C536DF">
      <w:pPr>
        <w:pStyle w:val="a7"/>
        <w:numPr>
          <w:ilvl w:val="0"/>
          <w:numId w:val="5"/>
        </w:numPr>
        <w:suppressAutoHyphens/>
        <w:ind w:left="0" w:firstLine="115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ขณะผู้ขายส่งมอบรถให้คณะกรรมการตรวจรับพัสดุ  ต้องมีน้ำมันเชื้อเพลิง  และน้ำมันอื่นเต็มตามมาตรฐานที่ผู้ผลิตกำหนด  พร้อมจะใช้งานได้ทันที</w:t>
      </w:r>
    </w:p>
    <w:p w:rsidR="00C536DF" w:rsidRPr="00120963" w:rsidRDefault="00C536DF" w:rsidP="00C536DF">
      <w:pPr>
        <w:pStyle w:val="a7"/>
        <w:numPr>
          <w:ilvl w:val="0"/>
          <w:numId w:val="5"/>
        </w:numPr>
        <w:suppressAutoHyphens/>
        <w:ind w:left="0" w:firstLine="115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ผู้ขายต้องรับประกันคุณภาพตามมาตรฐานผลิตภัณฑ์ของสินค้า  ในกรณีที่มีความเสียหายที่เกิดขึ้นกับตัวรถ  หรือความบกพร่องจากการผลิต  อย่างน้อย  </w:t>
      </w:r>
      <w:r w:rsidRPr="00120963">
        <w:rPr>
          <w:rFonts w:ascii="TH SarabunPSK" w:hAnsi="TH SarabunPSK" w:cs="TH SarabunPSK"/>
          <w:sz w:val="32"/>
          <w:szCs w:val="32"/>
        </w:rPr>
        <w:t xml:space="preserve">1  </w:t>
      </w:r>
      <w:r w:rsidRPr="00120963">
        <w:rPr>
          <w:rFonts w:ascii="TH SarabunPSK" w:hAnsi="TH SarabunPSK" w:cs="TH SarabunPSK"/>
          <w:sz w:val="32"/>
          <w:szCs w:val="32"/>
          <w:cs/>
        </w:rPr>
        <w:t>ปี</w:t>
      </w:r>
    </w:p>
    <w:p w:rsidR="00C536DF" w:rsidRDefault="00C536DF" w:rsidP="00C536D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36DF" w:rsidRPr="00120963" w:rsidRDefault="00C536DF" w:rsidP="00C536DF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>(นายสมบูรณ์  ทูลบุญลินทร์)</w:t>
      </w:r>
    </w:p>
    <w:p w:rsidR="009F44BC" w:rsidRDefault="00C536DF" w:rsidP="00C536DF">
      <w:pPr>
        <w:ind w:left="3600" w:firstLine="720"/>
        <w:jc w:val="thaiDistribute"/>
        <w:rPr>
          <w:rFonts w:hint="cs"/>
          <w:cs/>
        </w:rPr>
      </w:pPr>
      <w:r w:rsidRPr="00120963">
        <w:rPr>
          <w:rFonts w:ascii="TH SarabunPSK" w:hAnsi="TH SarabunPSK" w:cs="TH SarabunPSK"/>
          <w:sz w:val="32"/>
          <w:szCs w:val="32"/>
          <w:cs/>
        </w:rPr>
        <w:t xml:space="preserve">   นายกองค์การบริหารส่วนตำบลสะแกราช</w:t>
      </w:r>
    </w:p>
    <w:sectPr w:rsidR="009F44BC" w:rsidSect="00C536DF">
      <w:pgSz w:w="11906" w:h="16838"/>
      <w:pgMar w:top="907" w:right="992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9E" w:rsidRDefault="00D8339E" w:rsidP="00C536DF">
      <w:r>
        <w:separator/>
      </w:r>
    </w:p>
  </w:endnote>
  <w:endnote w:type="continuationSeparator" w:id="0">
    <w:p w:rsidR="00D8339E" w:rsidRDefault="00D8339E" w:rsidP="00C5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9E" w:rsidRDefault="00D8339E" w:rsidP="00C536DF">
      <w:r>
        <w:separator/>
      </w:r>
    </w:p>
  </w:footnote>
  <w:footnote w:type="continuationSeparator" w:id="0">
    <w:p w:rsidR="00D8339E" w:rsidRDefault="00D8339E" w:rsidP="00C53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034"/>
    <w:multiLevelType w:val="hybridMultilevel"/>
    <w:tmpl w:val="395E1A1A"/>
    <w:lvl w:ilvl="0" w:tplc="72E6520E">
      <w:start w:val="1"/>
      <w:numFmt w:val="bullet"/>
      <w:lvlText w:val="-"/>
      <w:lvlJc w:val="left"/>
      <w:pPr>
        <w:ind w:left="11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DD25E26"/>
    <w:multiLevelType w:val="hybridMultilevel"/>
    <w:tmpl w:val="4D1E0694"/>
    <w:lvl w:ilvl="0" w:tplc="56989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2E1414"/>
    <w:multiLevelType w:val="hybridMultilevel"/>
    <w:tmpl w:val="F650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007B"/>
    <w:multiLevelType w:val="hybridMultilevel"/>
    <w:tmpl w:val="CE0AD0EA"/>
    <w:lvl w:ilvl="0" w:tplc="F07C79E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624715A9"/>
    <w:multiLevelType w:val="hybridMultilevel"/>
    <w:tmpl w:val="3D60E0FA"/>
    <w:lvl w:ilvl="0" w:tplc="0F7C749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536DF"/>
    <w:rsid w:val="009F44BC"/>
    <w:rsid w:val="00C536DF"/>
    <w:rsid w:val="00D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F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6D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C536DF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a5">
    <w:name w:val="Body Text"/>
    <w:basedOn w:val="a"/>
    <w:link w:val="a6"/>
    <w:uiPriority w:val="99"/>
    <w:rsid w:val="00C536DF"/>
    <w:rPr>
      <w:rFonts w:cs="Cordia New"/>
      <w:sz w:val="32"/>
      <w:szCs w:val="32"/>
      <w:lang w:val="th-TH" w:eastAsia="en-US"/>
    </w:rPr>
  </w:style>
  <w:style w:type="character" w:customStyle="1" w:styleId="a6">
    <w:name w:val="เนื้อความ อักขระ"/>
    <w:basedOn w:val="a0"/>
    <w:link w:val="a5"/>
    <w:uiPriority w:val="99"/>
    <w:rsid w:val="00C536DF"/>
    <w:rPr>
      <w:rFonts w:ascii="Cordia New" w:eastAsia="Times New Roman" w:hAnsi="Cordia New" w:cs="Cordia New"/>
      <w:sz w:val="32"/>
      <w:szCs w:val="32"/>
      <w:lang w:val="th-TH"/>
    </w:rPr>
  </w:style>
  <w:style w:type="paragraph" w:styleId="a7">
    <w:name w:val="List Paragraph"/>
    <w:basedOn w:val="a"/>
    <w:qFormat/>
    <w:rsid w:val="00C536DF"/>
    <w:pPr>
      <w:ind w:left="720"/>
      <w:contextualSpacing/>
    </w:pPr>
    <w:rPr>
      <w:rFonts w:eastAsia="Cordia New"/>
      <w:szCs w:val="35"/>
      <w:lang w:eastAsia="en-US"/>
    </w:rPr>
  </w:style>
  <w:style w:type="character" w:styleId="a8">
    <w:name w:val="Hyperlink"/>
    <w:rsid w:val="00C536DF"/>
    <w:rPr>
      <w:color w:val="0000FF"/>
      <w:u w:val="single"/>
    </w:rPr>
  </w:style>
  <w:style w:type="paragraph" w:customStyle="1" w:styleId="31">
    <w:name w:val="ตัวข้อความ 31"/>
    <w:basedOn w:val="a"/>
    <w:rsid w:val="00C536DF"/>
    <w:pPr>
      <w:suppressAutoHyphens/>
      <w:spacing w:after="120"/>
    </w:pPr>
    <w:rPr>
      <w:rFonts w:eastAsia="Cordia New" w:cs="Cordia New"/>
      <w:sz w:val="16"/>
      <w:szCs w:val="18"/>
      <w:lang w:eastAsia="th-TH"/>
    </w:rPr>
  </w:style>
  <w:style w:type="paragraph" w:styleId="a9">
    <w:name w:val="header"/>
    <w:basedOn w:val="a"/>
    <w:link w:val="aa"/>
    <w:uiPriority w:val="99"/>
    <w:semiHidden/>
    <w:unhideWhenUsed/>
    <w:rsid w:val="00C536D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C536DF"/>
    <w:rPr>
      <w:rFonts w:ascii="Cordia New" w:eastAsia="Times New Roman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C536DF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C536DF"/>
    <w:rPr>
      <w:rFonts w:ascii="Cordia New" w:eastAsia="Times New Roman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2006-03-05T18:38:00Z</dcterms:created>
  <dcterms:modified xsi:type="dcterms:W3CDTF">2006-03-05T18:41:00Z</dcterms:modified>
</cp:coreProperties>
</file>